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Brand Book</w:t>
        <w:br/>
        <w:t>De Leon Tech Solutions</w:t>
      </w:r>
    </w:p>
    <w:p>
      <w:pPr>
        <w:jc w:val="center"/>
      </w:pPr>
      <w:r>
        <w:rPr>
          <w:b/>
        </w:rPr>
        <w:t>DOC-001 — Entrega 1</w:t>
        <w:br/>
      </w:r>
      <w:r>
        <w:t>Versión 1.0</w:t>
        <w:br/>
        <w:t>Estado: En producción</w:t>
      </w:r>
    </w:p>
    <w:p>
      <w:r>
        <w:br w:type="page"/>
      </w:r>
    </w:p>
    <w:p>
      <w:pPr>
        <w:pStyle w:val="Heading1"/>
      </w:pPr>
      <w:r>
        <w:t>Control documental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Campo</w:t>
            </w:r>
          </w:p>
        </w:tc>
        <w:tc>
          <w:tcPr>
            <w:tcW w:type="dxa" w:w="4320"/>
          </w:tcPr>
          <w:p>
            <w:r>
              <w:t>Valor</w:t>
            </w:r>
          </w:p>
        </w:tc>
      </w:tr>
      <w:tr>
        <w:tc>
          <w:tcPr>
            <w:tcW w:type="dxa" w:w="4320"/>
          </w:tcPr>
          <w:p>
            <w:r>
              <w:t>Código</w:t>
            </w:r>
          </w:p>
        </w:tc>
        <w:tc>
          <w:tcPr>
            <w:tcW w:type="dxa" w:w="4320"/>
          </w:tcPr>
          <w:p>
            <w:r>
              <w:t>DOC-001</w:t>
            </w:r>
          </w:p>
        </w:tc>
      </w:tr>
      <w:tr>
        <w:tc>
          <w:tcPr>
            <w:tcW w:type="dxa" w:w="4320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Brand Book Oficial</w:t>
            </w:r>
          </w:p>
        </w:tc>
      </w:tr>
      <w:tr>
        <w:tc>
          <w:tcPr>
            <w:tcW w:type="dxa" w:w="4320"/>
          </w:tcPr>
          <w:p>
            <w:r>
              <w:t>Empresa</w:t>
            </w:r>
          </w:p>
        </w:tc>
        <w:tc>
          <w:tcPr>
            <w:tcW w:type="dxa" w:w="4320"/>
          </w:tcPr>
          <w:p>
            <w:r>
              <w:t>De Leon Tech Solutions</w:t>
            </w:r>
          </w:p>
        </w:tc>
      </w:tr>
      <w:tr>
        <w:tc>
          <w:tcPr>
            <w:tcW w:type="dxa" w:w="4320"/>
          </w:tcPr>
          <w:p>
            <w:r>
              <w:t>Versión</w:t>
            </w:r>
          </w:p>
        </w:tc>
        <w:tc>
          <w:tcPr>
            <w:tcW w:type="dxa" w:w="4320"/>
          </w:tcPr>
          <w:p>
            <w:r>
              <w:t>1.0</w:t>
            </w:r>
          </w:p>
        </w:tc>
      </w:tr>
      <w:tr>
        <w:tc>
          <w:tcPr>
            <w:tcW w:type="dxa" w:w="4320"/>
          </w:tcPr>
          <w:p>
            <w:r>
              <w:t>Estado</w:t>
            </w:r>
          </w:p>
        </w:tc>
        <w:tc>
          <w:tcPr>
            <w:tcW w:type="dxa" w:w="4320"/>
          </w:tcPr>
          <w:p>
            <w:r>
              <w:t>En producción</w:t>
            </w:r>
          </w:p>
        </w:tc>
      </w:tr>
    </w:tbl>
    <w:p>
      <w:r>
        <w:br w:type="page"/>
      </w:r>
    </w:p>
    <w:p>
      <w:pPr>
        <w:pStyle w:val="Heading1"/>
      </w:pPr>
      <w:r>
        <w:t>Índice</w:t>
      </w:r>
    </w:p>
    <w:p>
      <w:r>
        <w:t>• Carta del Fundador</w:t>
        <w:br/>
        <w:t>• Capítulo 1 — La Empresa</w:t>
        <w:br/>
        <w:t>• Capítulo 2 — Nuestra Cultura</w:t>
      </w:r>
    </w:p>
    <w:p>
      <w:r>
        <w:br w:type="page"/>
      </w:r>
    </w:p>
    <w:p>
      <w:pPr>
        <w:pStyle w:val="Heading1"/>
      </w:pPr>
      <w:r>
        <w:t>Carta del Fundador</w:t>
      </w:r>
    </w:p>
    <w:p>
      <w:r>
        <w:t>Bienvenido a De Leon Tech Solutions. Este Brand Book define los principios de nuestra identidad, nuestra cultura y la forma en que presentamos nuestros productos y servicios.</w:t>
      </w:r>
    </w:p>
    <w:p>
      <w:r>
        <w:br w:type="page"/>
      </w:r>
    </w:p>
    <w:p>
      <w:pPr>
        <w:pStyle w:val="Heading1"/>
      </w:pPr>
      <w:r>
        <w:t>Capítulo 1 — La Empresa</w:t>
      </w:r>
    </w:p>
    <w:p>
      <w:pPr>
        <w:pStyle w:val="Heading2"/>
      </w:pPr>
      <w:r>
        <w:t>Historia</w:t>
      </w:r>
    </w:p>
    <w:p>
      <w:r>
        <w:t>Nacimos para transformar negocios con tecnología.</w:t>
      </w:r>
    </w:p>
    <w:p>
      <w:pPr>
        <w:pStyle w:val="Heading2"/>
      </w:pPr>
      <w:r>
        <w:t>Misión</w:t>
      </w:r>
    </w:p>
    <w:p>
      <w:r>
        <w:t>Transformar negocios con tecnología.</w:t>
      </w:r>
    </w:p>
    <w:p>
      <w:pPr>
        <w:pStyle w:val="Heading2"/>
      </w:pPr>
      <w:r>
        <w:t>Visión</w:t>
      </w:r>
    </w:p>
    <w:p>
      <w:r>
        <w:t>Ser un referente en soluciones empresariales.</w:t>
      </w:r>
    </w:p>
    <w:p>
      <w:pPr>
        <w:pStyle w:val="Heading2"/>
      </w:pPr>
      <w:r>
        <w:t>Valores</w:t>
      </w:r>
    </w:p>
    <w:p>
      <w:r>
        <w:t>Innovación, integridad, calidad y compromiso.</w:t>
      </w:r>
    </w:p>
    <w:p>
      <w:r>
        <w:br w:type="page"/>
      </w:r>
    </w:p>
    <w:p>
      <w:pPr>
        <w:pStyle w:val="Heading1"/>
      </w:pPr>
      <w:r>
        <w:t>Capítulo 2 — Nuestra Cultura</w:t>
      </w:r>
    </w:p>
    <w:p>
      <w:pPr>
        <w:pStyle w:val="Heading2"/>
      </w:pPr>
      <w:r>
        <w:t>Forma de trabajar</w:t>
      </w:r>
    </w:p>
    <w:p>
      <w:r>
        <w:t>Desarrollamos, auditamos, certificamos y mejoramos continuamente.</w:t>
      </w:r>
    </w:p>
    <w:p>
      <w:pPr>
        <w:pStyle w:val="Heading2"/>
      </w:pPr>
      <w:r>
        <w:t>Calidad</w:t>
      </w:r>
    </w:p>
    <w:p>
      <w:r>
        <w:t>Cada entrega pasa por revisión funcional y documental.</w:t>
      </w:r>
    </w:p>
    <w:p>
      <w:pPr>
        <w:pStyle w:val="Heading2"/>
      </w:pPr>
      <w:r>
        <w:t>Cliente</w:t>
      </w:r>
    </w:p>
    <w:p>
      <w:r>
        <w:t>Buscamos relaciones de largo plazo basadas en confianza.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